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EA4" w:rsidRPr="00837EA4" w:rsidRDefault="00837EA4" w:rsidP="00837EA4">
      <w:pPr>
        <w:jc w:val="center"/>
        <w:rPr>
          <w:rFonts w:ascii="Times New Roman" w:hAnsi="Times New Roman" w:cs="Times New Roman"/>
          <w:b/>
          <w:sz w:val="36"/>
          <w:szCs w:val="36"/>
        </w:rPr>
      </w:pPr>
      <w:bookmarkStart w:id="0" w:name="_GoBack"/>
      <w:bookmarkEnd w:id="0"/>
      <w:r w:rsidRPr="00837EA4">
        <w:rPr>
          <w:rFonts w:ascii="Times New Roman" w:hAnsi="Times New Roman" w:cs="Times New Roman"/>
          <w:b/>
          <w:sz w:val="36"/>
          <w:szCs w:val="36"/>
        </w:rPr>
        <w:t>NOTES</w:t>
      </w:r>
    </w:p>
    <w:p w:rsidR="00837EA4" w:rsidRDefault="00837EA4" w:rsidP="00837EA4">
      <w:pPr>
        <w:jc w:val="center"/>
        <w:rPr>
          <w:rFonts w:ascii="Times New Roman" w:hAnsi="Times New Roman" w:cs="Times New Roman"/>
          <w:sz w:val="28"/>
          <w:szCs w:val="28"/>
        </w:rPr>
      </w:pPr>
      <w:r>
        <w:rPr>
          <w:rFonts w:ascii="Times New Roman" w:hAnsi="Times New Roman" w:cs="Times New Roman"/>
          <w:sz w:val="28"/>
          <w:szCs w:val="28"/>
        </w:rPr>
        <w:t xml:space="preserve">for </w:t>
      </w:r>
      <w:r w:rsidR="0037091B">
        <w:rPr>
          <w:rFonts w:ascii="Times New Roman" w:hAnsi="Times New Roman" w:cs="Times New Roman"/>
          <w:sz w:val="28"/>
          <w:szCs w:val="28"/>
        </w:rPr>
        <w:t>those who</w:t>
      </w:r>
      <w:r>
        <w:rPr>
          <w:rFonts w:ascii="Times New Roman" w:hAnsi="Times New Roman" w:cs="Times New Roman"/>
          <w:sz w:val="28"/>
          <w:szCs w:val="28"/>
        </w:rPr>
        <w:t xml:space="preserve"> take donations</w:t>
      </w:r>
    </w:p>
    <w:p w:rsidR="00837EA4" w:rsidRDefault="00CB19F0" w:rsidP="00837EA4">
      <w:pPr>
        <w:jc w:val="center"/>
        <w:rPr>
          <w:rFonts w:ascii="Times New Roman" w:hAnsi="Times New Roman" w:cs="Times New Roman"/>
          <w:sz w:val="28"/>
          <w:szCs w:val="28"/>
        </w:rPr>
      </w:pPr>
      <w:r>
        <w:rPr>
          <w:rFonts w:ascii="Times New Roman" w:hAnsi="Times New Roman" w:cs="Times New Roman"/>
          <w:sz w:val="28"/>
          <w:szCs w:val="28"/>
        </w:rPr>
        <w:t>from Holy Name of Mary</w:t>
      </w:r>
    </w:p>
    <w:p w:rsidR="00CB19F0" w:rsidRDefault="00CB19F0" w:rsidP="00837EA4">
      <w:pPr>
        <w:jc w:val="center"/>
        <w:rPr>
          <w:rFonts w:ascii="Times New Roman" w:hAnsi="Times New Roman" w:cs="Times New Roman"/>
          <w:sz w:val="28"/>
          <w:szCs w:val="28"/>
        </w:rPr>
      </w:pPr>
      <w:r>
        <w:rPr>
          <w:rFonts w:ascii="Times New Roman" w:hAnsi="Times New Roman" w:cs="Times New Roman"/>
          <w:sz w:val="28"/>
          <w:szCs w:val="28"/>
        </w:rPr>
        <w:t xml:space="preserve">to the </w:t>
      </w:r>
      <w:r w:rsidRPr="00CB19F0">
        <w:rPr>
          <w:rFonts w:ascii="Times New Roman" w:hAnsi="Times New Roman" w:cs="Times New Roman"/>
          <w:i/>
          <w:sz w:val="28"/>
          <w:szCs w:val="28"/>
          <w:highlight w:val="yellow"/>
        </w:rPr>
        <w:t>Bedford Pregnancy Center</w:t>
      </w:r>
    </w:p>
    <w:p w:rsidR="00837EA4" w:rsidRDefault="00837EA4" w:rsidP="00837EA4">
      <w:pPr>
        <w:jc w:val="center"/>
        <w:rPr>
          <w:rFonts w:ascii="Times New Roman" w:hAnsi="Times New Roman" w:cs="Times New Roman"/>
          <w:sz w:val="28"/>
          <w:szCs w:val="28"/>
        </w:rPr>
      </w:pPr>
    </w:p>
    <w:p w:rsidR="00837EA4" w:rsidRPr="003B39E7" w:rsidRDefault="00865FCD" w:rsidP="00837EA4">
      <w:pPr>
        <w:jc w:val="center"/>
        <w:rPr>
          <w:rFonts w:ascii="Times New Roman" w:hAnsi="Times New Roman" w:cs="Times New Roman"/>
          <w:b/>
          <w:sz w:val="28"/>
          <w:szCs w:val="28"/>
        </w:rPr>
      </w:pPr>
      <w:r>
        <w:rPr>
          <w:rFonts w:ascii="Times New Roman" w:hAnsi="Times New Roman" w:cs="Times New Roman"/>
          <w:b/>
          <w:sz w:val="28"/>
          <w:szCs w:val="28"/>
        </w:rPr>
        <w:t>August 30</w:t>
      </w:r>
      <w:r w:rsidR="00837EA4" w:rsidRPr="003B39E7">
        <w:rPr>
          <w:rFonts w:ascii="Times New Roman" w:hAnsi="Times New Roman" w:cs="Times New Roman"/>
          <w:b/>
          <w:sz w:val="28"/>
          <w:szCs w:val="28"/>
        </w:rPr>
        <w:t>, 2015</w:t>
      </w:r>
    </w:p>
    <w:p w:rsidR="00837EA4" w:rsidRPr="0037091B" w:rsidRDefault="00837EA4">
      <w:pPr>
        <w:rPr>
          <w:rFonts w:ascii="Times New Roman" w:hAnsi="Times New Roman" w:cs="Times New Roman"/>
          <w:sz w:val="24"/>
          <w:szCs w:val="24"/>
        </w:rPr>
      </w:pPr>
    </w:p>
    <w:p w:rsidR="00837EA4" w:rsidRPr="0037091B" w:rsidRDefault="00837EA4">
      <w:pPr>
        <w:rPr>
          <w:rFonts w:ascii="Times New Roman" w:hAnsi="Times New Roman" w:cs="Times New Roman"/>
          <w:sz w:val="24"/>
          <w:szCs w:val="24"/>
        </w:rPr>
      </w:pPr>
    </w:p>
    <w:p w:rsidR="00DD7D6E" w:rsidRDefault="003B39E7" w:rsidP="00DD7D6E">
      <w:pPr>
        <w:pStyle w:val="ListParagraph"/>
        <w:numPr>
          <w:ilvl w:val="0"/>
          <w:numId w:val="1"/>
        </w:numPr>
        <w:rPr>
          <w:rFonts w:ascii="Times New Roman" w:hAnsi="Times New Roman" w:cs="Times New Roman"/>
          <w:sz w:val="24"/>
          <w:szCs w:val="24"/>
        </w:rPr>
      </w:pPr>
      <w:r w:rsidRPr="0037091B">
        <w:rPr>
          <w:rFonts w:ascii="Times New Roman" w:hAnsi="Times New Roman" w:cs="Times New Roman"/>
          <w:sz w:val="24"/>
          <w:szCs w:val="24"/>
        </w:rPr>
        <w:t xml:space="preserve">The </w:t>
      </w:r>
      <w:r w:rsidR="000A08B5">
        <w:rPr>
          <w:rFonts w:ascii="Times New Roman" w:hAnsi="Times New Roman" w:cs="Times New Roman"/>
          <w:sz w:val="24"/>
          <w:szCs w:val="24"/>
        </w:rPr>
        <w:t>Life Crib</w:t>
      </w:r>
      <w:r w:rsidRPr="0037091B">
        <w:rPr>
          <w:rFonts w:ascii="Times New Roman" w:hAnsi="Times New Roman" w:cs="Times New Roman"/>
          <w:sz w:val="24"/>
          <w:szCs w:val="24"/>
        </w:rPr>
        <w:t xml:space="preserve"> in the Commons at Holy Name of Mary is for parishioners to leave </w:t>
      </w:r>
      <w:r w:rsidR="000A08B5">
        <w:rPr>
          <w:rFonts w:ascii="Times New Roman" w:hAnsi="Times New Roman" w:cs="Times New Roman"/>
          <w:sz w:val="24"/>
          <w:szCs w:val="24"/>
        </w:rPr>
        <w:t>non-monetary</w:t>
      </w:r>
      <w:r w:rsidRPr="0037091B">
        <w:rPr>
          <w:rFonts w:ascii="Times New Roman" w:hAnsi="Times New Roman" w:cs="Times New Roman"/>
          <w:sz w:val="24"/>
          <w:szCs w:val="24"/>
        </w:rPr>
        <w:t xml:space="preserve"> donations</w:t>
      </w:r>
      <w:r w:rsidR="000A08B5">
        <w:rPr>
          <w:rFonts w:ascii="Times New Roman" w:hAnsi="Times New Roman" w:cs="Times New Roman"/>
          <w:sz w:val="24"/>
          <w:szCs w:val="24"/>
        </w:rPr>
        <w:t xml:space="preserve"> for the Bedford Pregnancy Center, a pro-life pregnancy resource center</w:t>
      </w:r>
      <w:r w:rsidR="00C3596B">
        <w:rPr>
          <w:rFonts w:ascii="Times New Roman" w:hAnsi="Times New Roman" w:cs="Times New Roman"/>
          <w:sz w:val="24"/>
          <w:szCs w:val="24"/>
        </w:rPr>
        <w:t xml:space="preserve"> i</w:t>
      </w:r>
      <w:r w:rsidR="000761D3">
        <w:rPr>
          <w:rFonts w:ascii="Times New Roman" w:hAnsi="Times New Roman" w:cs="Times New Roman"/>
          <w:sz w:val="24"/>
          <w:szCs w:val="24"/>
        </w:rPr>
        <w:t>n Bedford.</w:t>
      </w:r>
    </w:p>
    <w:p w:rsidR="000761D3" w:rsidRDefault="00BD6275" w:rsidP="00DD7D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Center </w:t>
      </w:r>
      <w:r w:rsidR="00C3596B">
        <w:rPr>
          <w:rFonts w:ascii="Times New Roman" w:hAnsi="Times New Roman" w:cs="Times New Roman"/>
          <w:sz w:val="24"/>
          <w:szCs w:val="24"/>
        </w:rPr>
        <w:t xml:space="preserve">is a converted house located at </w:t>
      </w:r>
      <w:r w:rsidR="00C3596B" w:rsidRPr="00C3596B">
        <w:rPr>
          <w:rFonts w:ascii="Times New Roman" w:hAnsi="Times New Roman" w:cs="Times New Roman"/>
          <w:b/>
          <w:sz w:val="24"/>
          <w:szCs w:val="24"/>
        </w:rPr>
        <w:t>813 East Main Street</w:t>
      </w:r>
      <w:r w:rsidR="00C3596B">
        <w:rPr>
          <w:rFonts w:ascii="Times New Roman" w:hAnsi="Times New Roman" w:cs="Times New Roman"/>
          <w:sz w:val="24"/>
          <w:szCs w:val="24"/>
        </w:rPr>
        <w:t>, up the hill from the National Guard Armory and across the street from the Bedford Columns Event and Conference Center.</w:t>
      </w:r>
    </w:p>
    <w:p w:rsidR="00C3596B" w:rsidRDefault="00C3596B" w:rsidP="00DD7D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Center is open on </w:t>
      </w:r>
      <w:r w:rsidRPr="00C3596B">
        <w:rPr>
          <w:rFonts w:ascii="Times New Roman" w:hAnsi="Times New Roman" w:cs="Times New Roman"/>
          <w:b/>
          <w:sz w:val="24"/>
          <w:szCs w:val="24"/>
        </w:rPr>
        <w:t>Monday</w:t>
      </w:r>
      <w:r>
        <w:rPr>
          <w:rFonts w:ascii="Times New Roman" w:hAnsi="Times New Roman" w:cs="Times New Roman"/>
          <w:sz w:val="24"/>
          <w:szCs w:val="24"/>
        </w:rPr>
        <w:t xml:space="preserve"> and </w:t>
      </w:r>
      <w:r w:rsidRPr="00C3596B">
        <w:rPr>
          <w:rFonts w:ascii="Times New Roman" w:hAnsi="Times New Roman" w:cs="Times New Roman"/>
          <w:b/>
          <w:sz w:val="24"/>
          <w:szCs w:val="24"/>
        </w:rPr>
        <w:t>Thursday</w:t>
      </w:r>
      <w:r>
        <w:rPr>
          <w:rFonts w:ascii="Times New Roman" w:hAnsi="Times New Roman" w:cs="Times New Roman"/>
          <w:sz w:val="24"/>
          <w:szCs w:val="24"/>
        </w:rPr>
        <w:t xml:space="preserve"> of each week from 10 AM to 4 PM.  They follow Bedford County Schools for weather-related closings.</w:t>
      </w:r>
    </w:p>
    <w:p w:rsidR="004F5955" w:rsidRDefault="004F5955" w:rsidP="004F5955">
      <w:pPr>
        <w:pStyle w:val="ListParagraph"/>
        <w:numPr>
          <w:ilvl w:val="0"/>
          <w:numId w:val="1"/>
        </w:numPr>
        <w:rPr>
          <w:rFonts w:ascii="Times New Roman" w:hAnsi="Times New Roman" w:cs="Times New Roman"/>
          <w:sz w:val="24"/>
          <w:szCs w:val="24"/>
        </w:rPr>
      </w:pPr>
      <w:r w:rsidRPr="004F5955">
        <w:rPr>
          <w:rFonts w:ascii="Times New Roman" w:hAnsi="Times New Roman" w:cs="Times New Roman"/>
          <w:b/>
          <w:sz w:val="24"/>
          <w:szCs w:val="24"/>
        </w:rPr>
        <w:t>Lori Lewis</w:t>
      </w:r>
      <w:r>
        <w:rPr>
          <w:rFonts w:ascii="Times New Roman" w:hAnsi="Times New Roman" w:cs="Times New Roman"/>
          <w:sz w:val="24"/>
          <w:szCs w:val="24"/>
        </w:rPr>
        <w:t xml:space="preserve"> is the executive director of the Bedford Pregnancy Center, and also the best person to ask regarding the current needs of the Center.  You can reach her at the Center at (540) 587-5900.</w:t>
      </w:r>
    </w:p>
    <w:p w:rsidR="00E50F1C" w:rsidRPr="00E50F1C" w:rsidRDefault="004F5955" w:rsidP="00E50F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Those who wish to mail a monetary contribution to the Bedford Pregnancy Center should note that the Center’</w:t>
      </w:r>
      <w:r w:rsidR="00E50F1C">
        <w:rPr>
          <w:rFonts w:ascii="Times New Roman" w:hAnsi="Times New Roman" w:cs="Times New Roman"/>
          <w:sz w:val="24"/>
          <w:szCs w:val="24"/>
        </w:rPr>
        <w:t xml:space="preserve">s mailing </w:t>
      </w:r>
      <w:r w:rsidR="00CB19F0">
        <w:rPr>
          <w:rFonts w:ascii="Times New Roman" w:hAnsi="Times New Roman" w:cs="Times New Roman"/>
          <w:sz w:val="24"/>
          <w:szCs w:val="24"/>
        </w:rPr>
        <w:t xml:space="preserve">address is as follows:  </w:t>
      </w:r>
      <w:r w:rsidR="00CB19F0" w:rsidRPr="00CB19F0">
        <w:rPr>
          <w:rFonts w:ascii="Times New Roman" w:hAnsi="Times New Roman" w:cs="Times New Roman"/>
          <w:b/>
          <w:sz w:val="24"/>
          <w:szCs w:val="24"/>
        </w:rPr>
        <w:t>P.O. Box 632, Bedford, VA 24523</w:t>
      </w:r>
      <w:r w:rsidR="00CB19F0">
        <w:rPr>
          <w:rFonts w:ascii="Times New Roman" w:hAnsi="Times New Roman" w:cs="Times New Roman"/>
          <w:sz w:val="24"/>
          <w:szCs w:val="24"/>
        </w:rPr>
        <w:t>.</w:t>
      </w:r>
    </w:p>
    <w:p w:rsidR="00E50F1C" w:rsidRDefault="00E50F1C" w:rsidP="00E50F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Center does not accept donated car seats, because they have no way of knowing whether or not the car seat has been damaged in a collision</w:t>
      </w:r>
      <w:r w:rsidR="00CB19F0">
        <w:rPr>
          <w:rFonts w:ascii="Times New Roman" w:hAnsi="Times New Roman" w:cs="Times New Roman"/>
          <w:sz w:val="24"/>
          <w:szCs w:val="24"/>
        </w:rPr>
        <w:t>.  The Center also has no need for</w:t>
      </w:r>
      <w:r>
        <w:rPr>
          <w:rFonts w:ascii="Times New Roman" w:hAnsi="Times New Roman" w:cs="Times New Roman"/>
          <w:sz w:val="24"/>
          <w:szCs w:val="24"/>
        </w:rPr>
        <w:t xml:space="preserve"> maternity clothes, because expectant women apparently no longer wear such clothes.</w:t>
      </w:r>
    </w:p>
    <w:p w:rsidR="00E50F1C" w:rsidRDefault="00E50F1C" w:rsidP="00E50F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For further information about the Bedford Pregnancy Center, feel free to call the Center at </w:t>
      </w:r>
      <w:r w:rsidRPr="00CB19F0">
        <w:rPr>
          <w:rFonts w:ascii="Times New Roman" w:hAnsi="Times New Roman" w:cs="Times New Roman"/>
          <w:b/>
          <w:sz w:val="24"/>
          <w:szCs w:val="24"/>
        </w:rPr>
        <w:t>(540) 587-5900</w:t>
      </w:r>
      <w:r>
        <w:rPr>
          <w:rFonts w:ascii="Times New Roman" w:hAnsi="Times New Roman" w:cs="Times New Roman"/>
          <w:sz w:val="24"/>
          <w:szCs w:val="24"/>
        </w:rPr>
        <w:t xml:space="preserve"> and to visit the</w:t>
      </w:r>
      <w:r w:rsidR="00CB19F0">
        <w:rPr>
          <w:rFonts w:ascii="Times New Roman" w:hAnsi="Times New Roman" w:cs="Times New Roman"/>
          <w:sz w:val="24"/>
          <w:szCs w:val="24"/>
        </w:rPr>
        <w:t>ir</w:t>
      </w:r>
      <w:r>
        <w:rPr>
          <w:rFonts w:ascii="Times New Roman" w:hAnsi="Times New Roman" w:cs="Times New Roman"/>
          <w:sz w:val="24"/>
          <w:szCs w:val="24"/>
        </w:rPr>
        <w:t xml:space="preserve"> website at </w:t>
      </w:r>
      <w:hyperlink r:id="rId6" w:history="1">
        <w:r w:rsidRPr="00121DED">
          <w:rPr>
            <w:rStyle w:val="Hyperlink"/>
            <w:rFonts w:ascii="Times New Roman" w:hAnsi="Times New Roman" w:cs="Times New Roman"/>
            <w:sz w:val="24"/>
            <w:szCs w:val="24"/>
          </w:rPr>
          <w:t>www.bedfordpregnancy.org</w:t>
        </w:r>
      </w:hyperlink>
      <w:r>
        <w:rPr>
          <w:rFonts w:ascii="Times New Roman" w:hAnsi="Times New Roman" w:cs="Times New Roman"/>
          <w:sz w:val="24"/>
          <w:szCs w:val="24"/>
        </w:rPr>
        <w:t>.</w:t>
      </w:r>
    </w:p>
    <w:p w:rsidR="00E50F1C" w:rsidRDefault="00E50F1C" w:rsidP="00E50F1C">
      <w:pPr>
        <w:rPr>
          <w:rFonts w:ascii="Times New Roman" w:hAnsi="Times New Roman" w:cs="Times New Roman"/>
          <w:sz w:val="24"/>
          <w:szCs w:val="24"/>
        </w:rPr>
      </w:pPr>
    </w:p>
    <w:p w:rsidR="00E50F1C" w:rsidRPr="00E50F1C" w:rsidRDefault="00E50F1C" w:rsidP="00E50F1C">
      <w:pPr>
        <w:rPr>
          <w:rFonts w:ascii="Times New Roman" w:hAnsi="Times New Roman" w:cs="Times New Roman"/>
          <w:sz w:val="24"/>
          <w:szCs w:val="24"/>
        </w:rPr>
      </w:pPr>
    </w:p>
    <w:sectPr w:rsidR="00E50F1C" w:rsidRPr="00E50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C1BC4"/>
    <w:multiLevelType w:val="hybridMultilevel"/>
    <w:tmpl w:val="86D04CFE"/>
    <w:lvl w:ilvl="0" w:tplc="5B2ACAE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41B"/>
    <w:rsid w:val="000761D3"/>
    <w:rsid w:val="000A08B5"/>
    <w:rsid w:val="000C2B0B"/>
    <w:rsid w:val="0037091B"/>
    <w:rsid w:val="003B39E7"/>
    <w:rsid w:val="004F5955"/>
    <w:rsid w:val="005E623A"/>
    <w:rsid w:val="00817FDC"/>
    <w:rsid w:val="00837EA4"/>
    <w:rsid w:val="00865FCD"/>
    <w:rsid w:val="009B6944"/>
    <w:rsid w:val="00B14139"/>
    <w:rsid w:val="00B9441B"/>
    <w:rsid w:val="00BD6275"/>
    <w:rsid w:val="00C3596B"/>
    <w:rsid w:val="00CB19F0"/>
    <w:rsid w:val="00DD7D6E"/>
    <w:rsid w:val="00DE56C6"/>
    <w:rsid w:val="00E50F1C"/>
    <w:rsid w:val="00E86D52"/>
    <w:rsid w:val="00F112FE"/>
    <w:rsid w:val="00FE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190D1-4109-479A-A153-CCC2245F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0C2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B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dfordpregnancy.org"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g\Documents\Custom%20Office%20Templates\Defau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Default</Template>
  <TotalTime>97</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K. Thompson</dc:creator>
  <cp:keywords/>
  <dc:description/>
  <cp:lastModifiedBy>Gregory K. Thompson</cp:lastModifiedBy>
  <cp:revision>13</cp:revision>
  <cp:lastPrinted>2015-08-29T20:29:00Z</cp:lastPrinted>
  <dcterms:created xsi:type="dcterms:W3CDTF">2015-08-29T19:55:00Z</dcterms:created>
  <dcterms:modified xsi:type="dcterms:W3CDTF">2015-08-30T14:33:00Z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